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FA" w:rsidRPr="00AB6EB6" w:rsidRDefault="005343FA" w:rsidP="00534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04.12.2017</w:t>
      </w:r>
      <w:r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r w:rsidRPr="00966DC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 по Ханты-Мансийскому автономному округу-Югре</w:t>
      </w:r>
      <w:r w:rsidRPr="00AB6EB6">
        <w:rPr>
          <w:rFonts w:ascii="Times New Roman" w:hAnsi="Times New Roman" w:cs="Times New Roman"/>
          <w:sz w:val="28"/>
          <w:szCs w:val="28"/>
        </w:rPr>
        <w:t>, и урегулированию конфликта интересов с повесткой дня:</w:t>
      </w:r>
    </w:p>
    <w:p w:rsidR="005343FA" w:rsidRDefault="005343FA" w:rsidP="00534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Рассмотрение поступившего материала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служащим Управления Росприроднадзора по Ханты-Мансийскому автономному округу-Югре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3FA" w:rsidRDefault="005343FA" w:rsidP="00534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поступившего материала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служащим Управления Росприроднадзора по Ханты-Мансийскому автономному округу-Югре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3FA" w:rsidRDefault="005343FA" w:rsidP="00534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Рассмотрение поступившего материала проверки достоверности и полноты сведений о доходах, об имуществе и обязательствах имущественного характера, представленных федеральным государственным служащим Управления Росприроднадзора по Ханты-Мансийскому автономному округу-Югре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3FA" w:rsidRDefault="005343FA" w:rsidP="00534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Рассмотрение поступившего материала проверки соблюдения государственным служащим Управления Росприроднадзора по Ханты-Мансийскому автономному округу-Югре ограничений и запретов, требований о предотвращении или урегулировании конфликта интересов, исполнения им обязанностей, установленных Федеральным законом от 25.12.2008 № 273-ФЗ «О противодействии коррупции» и другими федеральными законами.</w:t>
      </w:r>
    </w:p>
    <w:p w:rsidR="005343FA" w:rsidRDefault="005343FA" w:rsidP="005343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5343FA" w:rsidRPr="00A27A78" w:rsidRDefault="005343FA" w:rsidP="005343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A78">
        <w:rPr>
          <w:rFonts w:ascii="Times New Roman" w:hAnsi="Times New Roman" w:cs="Times New Roman"/>
          <w:sz w:val="28"/>
          <w:szCs w:val="28"/>
        </w:rPr>
        <w:t>1. Не применять дисциплинарное взыскание к государственному служащему.</w:t>
      </w:r>
    </w:p>
    <w:p w:rsidR="005343FA" w:rsidRPr="00801D2B" w:rsidRDefault="005343FA" w:rsidP="005343F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к государственному служащему дисциплинарное взыскание</w:t>
      </w:r>
      <w:r w:rsidRPr="009D3CC2">
        <w:rPr>
          <w:rFonts w:ascii="Times New Roman" w:hAnsi="Times New Roman" w:cs="Times New Roman"/>
          <w:sz w:val="28"/>
          <w:szCs w:val="28"/>
        </w:rPr>
        <w:t>.</w:t>
      </w:r>
    </w:p>
    <w:p w:rsidR="005343FA" w:rsidRPr="00801D2B" w:rsidRDefault="005343FA" w:rsidP="005343F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к государственному служащему дисциплинарное взыскание</w:t>
      </w:r>
      <w:r w:rsidRPr="009D3CC2">
        <w:rPr>
          <w:rFonts w:ascii="Times New Roman" w:hAnsi="Times New Roman" w:cs="Times New Roman"/>
          <w:sz w:val="28"/>
          <w:szCs w:val="28"/>
        </w:rPr>
        <w:t>.</w:t>
      </w:r>
    </w:p>
    <w:p w:rsidR="005343FA" w:rsidRDefault="005343FA" w:rsidP="005343FA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2B">
        <w:rPr>
          <w:rFonts w:ascii="Times New Roman" w:hAnsi="Times New Roman" w:cs="Times New Roman"/>
          <w:sz w:val="28"/>
          <w:szCs w:val="28"/>
        </w:rPr>
        <w:t>Установить, что государственный служащий соблюдал требования к служебному поведению т (или) требования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E42" w:rsidRDefault="00467E42">
      <w:bookmarkStart w:id="0" w:name="_GoBack"/>
      <w:bookmarkEnd w:id="0"/>
    </w:p>
    <w:sectPr w:rsidR="0046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681A20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C8"/>
    <w:rsid w:val="00467E42"/>
    <w:rsid w:val="005343FA"/>
    <w:rsid w:val="00A01E11"/>
    <w:rsid w:val="00CF1900"/>
    <w:rsid w:val="00D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61CE-799F-4906-8A91-96CCF39B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2</cp:revision>
  <dcterms:created xsi:type="dcterms:W3CDTF">2020-09-26T06:36:00Z</dcterms:created>
  <dcterms:modified xsi:type="dcterms:W3CDTF">2020-09-26T06:36:00Z</dcterms:modified>
</cp:coreProperties>
</file>